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5F" w:rsidRDefault="0088215F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noProof/>
          <w:color w:val="1A1A1A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44700" cy="1308100"/>
            <wp:effectExtent l="0" t="0" r="12700" b="12700"/>
            <wp:wrapTopAndBottom/>
            <wp:docPr id="1" name="Picture 1" descr="Macintosh HD:Users:ahmadoa4:Desktop:GMU_P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hmadoa4:Desktop:GMU_PLogo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color w:val="1A1A1A"/>
          <w:sz w:val="30"/>
          <w:szCs w:val="30"/>
        </w:rPr>
        <w:t xml:space="preserve">                                                   </w:t>
      </w:r>
      <w:r w:rsidRPr="0088215F">
        <w:rPr>
          <w:rFonts w:ascii="Calibri" w:hAnsi="Calibri" w:cs="Calibri"/>
          <w:b/>
          <w:color w:val="1A1A1A"/>
          <w:sz w:val="30"/>
          <w:szCs w:val="30"/>
        </w:rPr>
        <w:t>Fiscal Services</w:t>
      </w:r>
      <w:r>
        <w:rPr>
          <w:rFonts w:ascii="Calibri" w:hAnsi="Calibri" w:cs="Calibri"/>
          <w:color w:val="1A1A1A"/>
          <w:sz w:val="30"/>
          <w:szCs w:val="30"/>
        </w:rPr>
        <w:t xml:space="preserve"> </w:t>
      </w:r>
    </w:p>
    <w:p w:rsidR="0088215F" w:rsidRDefault="0088215F">
      <w:pPr>
        <w:rPr>
          <w:rFonts w:ascii="Calibri" w:hAnsi="Calibri" w:cs="Calibri"/>
          <w:color w:val="1A1A1A"/>
          <w:sz w:val="30"/>
          <w:szCs w:val="30"/>
        </w:rPr>
      </w:pPr>
    </w:p>
    <w:p w:rsidR="0088215F" w:rsidRPr="0088215F" w:rsidRDefault="0088215F" w:rsidP="0088215F">
      <w:pPr>
        <w:jc w:val="center"/>
        <w:rPr>
          <w:rFonts w:ascii="Calibri" w:hAnsi="Calibri" w:cs="Calibri"/>
          <w:b/>
          <w:color w:val="1A1A1A"/>
          <w:sz w:val="30"/>
          <w:szCs w:val="30"/>
        </w:rPr>
      </w:pPr>
      <w:r w:rsidRPr="0088215F">
        <w:rPr>
          <w:rFonts w:ascii="Calibri" w:hAnsi="Calibri" w:cs="Calibri"/>
          <w:b/>
          <w:color w:val="1A1A1A"/>
          <w:sz w:val="30"/>
          <w:szCs w:val="30"/>
        </w:rPr>
        <w:t>Travel Office</w:t>
      </w:r>
    </w:p>
    <w:p w:rsidR="0088215F" w:rsidRDefault="0088215F">
      <w:pPr>
        <w:rPr>
          <w:rFonts w:ascii="Calibri" w:hAnsi="Calibri" w:cs="Calibri"/>
          <w:color w:val="1A1A1A"/>
          <w:sz w:val="30"/>
          <w:szCs w:val="30"/>
        </w:rPr>
      </w:pPr>
    </w:p>
    <w:p w:rsidR="0088215F" w:rsidRDefault="0088215F">
      <w:pPr>
        <w:rPr>
          <w:rFonts w:ascii="Calibri" w:hAnsi="Calibri" w:cs="Calibri"/>
          <w:color w:val="1A1A1A"/>
          <w:sz w:val="30"/>
          <w:szCs w:val="30"/>
        </w:rPr>
      </w:pPr>
    </w:p>
    <w:p w:rsidR="000E382B" w:rsidRPr="0088215F" w:rsidRDefault="0088215F">
      <w:pPr>
        <w:rPr>
          <w:rFonts w:ascii="Calibri" w:hAnsi="Calibri" w:cs="Calibri"/>
          <w:color w:val="1A1A1A"/>
        </w:rPr>
      </w:pPr>
      <w:r w:rsidRPr="0088215F">
        <w:rPr>
          <w:rFonts w:ascii="Calibri" w:hAnsi="Calibri" w:cs="Calibri"/>
          <w:color w:val="1A1A1A"/>
        </w:rPr>
        <w:t>The personal mileage rate is $0.5</w:t>
      </w:r>
      <w:r w:rsidR="00455929">
        <w:rPr>
          <w:rFonts w:ascii="Calibri" w:hAnsi="Calibri" w:cs="Calibri"/>
          <w:color w:val="1A1A1A"/>
        </w:rPr>
        <w:t>75</w:t>
      </w:r>
      <w:r w:rsidRPr="0088215F">
        <w:rPr>
          <w:rFonts w:ascii="Calibri" w:hAnsi="Calibri" w:cs="Calibri"/>
          <w:color w:val="1A1A1A"/>
        </w:rPr>
        <w:t xml:space="preserve"> per mile effective January 1, 201</w:t>
      </w:r>
      <w:r w:rsidR="00455929">
        <w:rPr>
          <w:rFonts w:ascii="Calibri" w:hAnsi="Calibri" w:cs="Calibri"/>
          <w:color w:val="1A1A1A"/>
        </w:rPr>
        <w:t>5</w:t>
      </w:r>
      <w:r w:rsidRPr="0088215F">
        <w:rPr>
          <w:rFonts w:ascii="Calibri" w:hAnsi="Calibri" w:cs="Calibri"/>
          <w:color w:val="1A1A1A"/>
        </w:rPr>
        <w:t xml:space="preserve">. </w:t>
      </w:r>
    </w:p>
    <w:p w:rsidR="0088215F" w:rsidRPr="0088215F" w:rsidRDefault="0088215F">
      <w:pPr>
        <w:rPr>
          <w:rFonts w:ascii="Calibri" w:hAnsi="Calibri" w:cs="Calibri"/>
          <w:color w:val="1A1A1A"/>
        </w:rPr>
      </w:pPr>
    </w:p>
    <w:p w:rsidR="0088215F" w:rsidRPr="0088215F" w:rsidRDefault="0088215F">
      <w:pPr>
        <w:rPr>
          <w:rFonts w:ascii="Calibri" w:hAnsi="Calibri" w:cs="Calibri"/>
          <w:color w:val="1A1A1A"/>
        </w:rPr>
      </w:pPr>
      <w:r w:rsidRPr="0088215F">
        <w:rPr>
          <w:rFonts w:ascii="Calibri" w:hAnsi="Calibri" w:cs="Calibri"/>
          <w:color w:val="1A1A1A"/>
        </w:rPr>
        <w:t xml:space="preserve">For additional information on this change, visit </w:t>
      </w:r>
      <w:hyperlink r:id="rId7" w:history="1">
        <w:r w:rsidRPr="0088215F">
          <w:rPr>
            <w:rStyle w:val="Hyperlink"/>
            <w:rFonts w:ascii="Calibri" w:hAnsi="Calibri" w:cs="Calibri"/>
          </w:rPr>
          <w:t>Transportation in the Local Area</w:t>
        </w:r>
      </w:hyperlink>
      <w:r w:rsidRPr="0088215F">
        <w:rPr>
          <w:rFonts w:ascii="Calibri" w:hAnsi="Calibri" w:cs="Calibri"/>
          <w:color w:val="1A1A1A"/>
        </w:rPr>
        <w:t xml:space="preserve"> and </w:t>
      </w:r>
      <w:hyperlink r:id="rId8" w:history="1">
        <w:r w:rsidRPr="00A90216">
          <w:rPr>
            <w:rStyle w:val="Hyperlink"/>
            <w:rFonts w:ascii="Calibri" w:hAnsi="Calibri" w:cs="Calibri"/>
          </w:rPr>
          <w:t>Personal Vehicles</w:t>
        </w:r>
      </w:hyperlink>
      <w:r w:rsidRPr="0088215F">
        <w:rPr>
          <w:rFonts w:ascii="Calibri" w:hAnsi="Calibri" w:cs="Calibri"/>
          <w:color w:val="1A1A1A"/>
        </w:rPr>
        <w:t xml:space="preserve"> pages. </w:t>
      </w:r>
    </w:p>
    <w:p w:rsidR="0088215F" w:rsidRDefault="0088215F">
      <w:pPr>
        <w:rPr>
          <w:rFonts w:ascii="Calibri" w:hAnsi="Calibri" w:cs="Calibri"/>
          <w:color w:val="1A1A1A"/>
          <w:sz w:val="30"/>
          <w:szCs w:val="30"/>
        </w:rPr>
      </w:pPr>
    </w:p>
    <w:p w:rsidR="0088215F" w:rsidRPr="0088215F" w:rsidRDefault="0088215F" w:rsidP="0088215F">
      <w:pPr>
        <w:jc w:val="right"/>
        <w:rPr>
          <w:rFonts w:ascii="Calibri" w:hAnsi="Calibri" w:cs="Calibri"/>
          <w:color w:val="1A1A1A"/>
        </w:rPr>
      </w:pPr>
    </w:p>
    <w:p w:rsidR="0088215F" w:rsidRPr="0088215F" w:rsidRDefault="0088215F" w:rsidP="0088215F">
      <w:pPr>
        <w:jc w:val="right"/>
        <w:rPr>
          <w:rFonts w:ascii="Calibri" w:hAnsi="Calibri" w:cs="Calibri"/>
          <w:color w:val="1A1A1A"/>
        </w:rPr>
      </w:pPr>
    </w:p>
    <w:p w:rsidR="0088215F" w:rsidRPr="0088215F" w:rsidRDefault="0088215F" w:rsidP="0088215F">
      <w:pPr>
        <w:jc w:val="right"/>
        <w:rPr>
          <w:rFonts w:ascii="Calibri" w:hAnsi="Calibri" w:cs="Calibri"/>
          <w:color w:val="1A1A1A"/>
        </w:rPr>
      </w:pPr>
    </w:p>
    <w:p w:rsidR="0088215F" w:rsidRPr="0088215F" w:rsidRDefault="00455929" w:rsidP="0088215F">
      <w:pPr>
        <w:jc w:val="right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January 05</w:t>
      </w:r>
      <w:r w:rsidR="0088215F" w:rsidRPr="0088215F">
        <w:rPr>
          <w:rFonts w:ascii="Calibri" w:hAnsi="Calibri" w:cs="Calibri"/>
          <w:color w:val="1A1A1A"/>
        </w:rPr>
        <w:t>, 201</w:t>
      </w:r>
      <w:r>
        <w:rPr>
          <w:rFonts w:ascii="Calibri" w:hAnsi="Calibri" w:cs="Calibri"/>
          <w:color w:val="1A1A1A"/>
        </w:rPr>
        <w:t>5</w:t>
      </w:r>
      <w:bookmarkStart w:id="0" w:name="_GoBack"/>
      <w:bookmarkEnd w:id="0"/>
      <w:r w:rsidR="0088215F" w:rsidRPr="0088215F">
        <w:rPr>
          <w:rFonts w:ascii="Calibri" w:hAnsi="Calibri" w:cs="Calibri"/>
          <w:color w:val="1A1A1A"/>
        </w:rPr>
        <w:t xml:space="preserve"> </w:t>
      </w:r>
    </w:p>
    <w:p w:rsidR="0088215F" w:rsidRDefault="0088215F"/>
    <w:sectPr w:rsidR="0088215F" w:rsidSect="00312D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5F"/>
    <w:rsid w:val="000E382B"/>
    <w:rsid w:val="00312DB9"/>
    <w:rsid w:val="00455929"/>
    <w:rsid w:val="0088215F"/>
    <w:rsid w:val="00A9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cal.gmu.edu/personal-vehicl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scal.gmu.edu/transportation-in-local-are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8E45B-D47F-470F-84BE-9D5DE184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Aburizaiza</dc:creator>
  <cp:lastModifiedBy>Lucy Brown</cp:lastModifiedBy>
  <cp:revision>2</cp:revision>
  <dcterms:created xsi:type="dcterms:W3CDTF">2015-01-05T19:45:00Z</dcterms:created>
  <dcterms:modified xsi:type="dcterms:W3CDTF">2015-01-05T19:45:00Z</dcterms:modified>
</cp:coreProperties>
</file>